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686" w:rsidRDefault="00D87686" w:rsidP="00D87686">
      <w:pPr>
        <w:pStyle w:val="ConsPlusNormal"/>
        <w:jc w:val="right"/>
        <w:outlineLvl w:val="0"/>
      </w:pPr>
      <w:r>
        <w:t>Приложение 2</w:t>
      </w:r>
    </w:p>
    <w:p w:rsidR="00D87686" w:rsidRDefault="00D87686" w:rsidP="00D87686">
      <w:pPr>
        <w:pStyle w:val="ConsPlusNormal"/>
        <w:jc w:val="right"/>
      </w:pPr>
      <w:r>
        <w:t>к решению Думы города Мегиона</w:t>
      </w:r>
    </w:p>
    <w:p w:rsidR="00D87686" w:rsidRDefault="00D87686" w:rsidP="00D87686">
      <w:pPr>
        <w:pStyle w:val="ConsPlusNormal"/>
        <w:jc w:val="right"/>
      </w:pPr>
      <w:r>
        <w:t>от 09.12.2024 N 427</w:t>
      </w:r>
    </w:p>
    <w:p w:rsidR="00D87686" w:rsidRDefault="00D87686" w:rsidP="00D87686">
      <w:pPr>
        <w:pStyle w:val="ConsPlusNormal"/>
      </w:pPr>
    </w:p>
    <w:p w:rsidR="00D87686" w:rsidRDefault="00D87686" w:rsidP="00D87686">
      <w:pPr>
        <w:pStyle w:val="ConsPlusTitle"/>
        <w:jc w:val="center"/>
      </w:pPr>
      <w:bookmarkStart w:id="0" w:name="P571"/>
      <w:bookmarkEnd w:id="0"/>
      <w:r>
        <w:t>ПРОГНОЗИРУЕМЫЙ ОБЩИЙ ОБЪЕМ</w:t>
      </w:r>
    </w:p>
    <w:p w:rsidR="00D87686" w:rsidRDefault="00D87686" w:rsidP="00D87686">
      <w:pPr>
        <w:pStyle w:val="ConsPlusTitle"/>
        <w:jc w:val="center"/>
      </w:pPr>
      <w:r>
        <w:t xml:space="preserve">ДОХОДОВ БЮДЖЕТА ГОРОДСКОГО ОКРУГА МЕГИОН </w:t>
      </w:r>
      <w:r w:rsidR="00A15AFE">
        <w:br/>
      </w:r>
      <w:r>
        <w:t>ХАНТЫ-МАНСИЙСКОГО</w:t>
      </w:r>
      <w:r w:rsidR="00A15AFE">
        <w:t xml:space="preserve"> </w:t>
      </w:r>
      <w:r>
        <w:t xml:space="preserve">АВТОНОМНОГО ОКРУГА - ЮГРЫ </w:t>
      </w:r>
      <w:r w:rsidR="00A15AFE">
        <w:br/>
      </w:r>
      <w:r>
        <w:t>НА ПЛАНОВЫЙ ПЕРИОД 2026</w:t>
      </w:r>
      <w:r w:rsidR="00A15AFE">
        <w:t xml:space="preserve"> </w:t>
      </w:r>
      <w:r>
        <w:t>И 2027 ГО</w:t>
      </w:r>
      <w:bookmarkStart w:id="1" w:name="_GoBack"/>
      <w:bookmarkEnd w:id="1"/>
      <w:r>
        <w:t>ДОВ</w:t>
      </w:r>
    </w:p>
    <w:p w:rsidR="00D87686" w:rsidRDefault="00D87686" w:rsidP="00D87686">
      <w:pPr>
        <w:pStyle w:val="ConsPlusNormal"/>
      </w:pPr>
    </w:p>
    <w:p w:rsidR="00D87686" w:rsidRDefault="00D87686" w:rsidP="00D87686">
      <w:pPr>
        <w:pStyle w:val="ConsPlusNormal"/>
        <w:jc w:val="right"/>
      </w:pPr>
      <w:r>
        <w:t>(тыс. рублей)</w:t>
      </w:r>
    </w:p>
    <w:p w:rsidR="00D87686" w:rsidRDefault="00D87686" w:rsidP="00D87686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3409"/>
        <w:gridCol w:w="1264"/>
        <w:gridCol w:w="1264"/>
      </w:tblGrid>
      <w:tr w:rsidR="00D87686" w:rsidTr="005879D0">
        <w:tc>
          <w:tcPr>
            <w:tcW w:w="3061" w:type="dxa"/>
            <w:vMerge w:val="restart"/>
          </w:tcPr>
          <w:p w:rsidR="00D87686" w:rsidRDefault="00D87686" w:rsidP="005879D0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409" w:type="dxa"/>
            <w:vMerge w:val="restart"/>
          </w:tcPr>
          <w:p w:rsidR="00D87686" w:rsidRDefault="00D87686" w:rsidP="005879D0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D87686" w:rsidTr="005879D0">
        <w:tc>
          <w:tcPr>
            <w:tcW w:w="3061" w:type="dxa"/>
            <w:vMerge/>
          </w:tcPr>
          <w:p w:rsidR="00D87686" w:rsidRDefault="00D87686" w:rsidP="005879D0">
            <w:pPr>
              <w:pStyle w:val="ConsPlusNormal"/>
            </w:pPr>
          </w:p>
        </w:tc>
        <w:tc>
          <w:tcPr>
            <w:tcW w:w="3409" w:type="dxa"/>
            <w:vMerge/>
          </w:tcPr>
          <w:p w:rsidR="00D87686" w:rsidRDefault="00D87686" w:rsidP="005879D0">
            <w:pPr>
              <w:pStyle w:val="ConsPlusNormal"/>
            </w:pP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  <w:jc w:val="center"/>
            </w:pPr>
            <w:r>
              <w:t>2027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  <w:jc w:val="center"/>
            </w:pPr>
            <w:r>
              <w:t>4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000 1 00 00000 00 0000 000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2 087 535,1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2 084 599,5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Налоговые доходы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1 826 038,0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1 833 471,6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000 1 01 00000 00 0000 000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1 468 377,0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1 471 482,6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000 1 01 02000 01 0000 110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1 468 377,0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1 471 482,6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000 1 01 02010 01 0000 110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5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</w:t>
            </w:r>
            <w:r>
              <w:lastRenderedPageBreak/>
              <w:t>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1 306 704,5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1 309 468,2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000 1 01 02020 01 0000 110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7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1 310,6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1 313,3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000 1 01 02030 01 0000 110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8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2 621,4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2 626,9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000 1 01 02040 01 0000 110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9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6 911,5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6 926,2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000 1 01 02080 01 0000 110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</w:t>
            </w:r>
            <w:r>
              <w:lastRenderedPageBreak/>
              <w:t xml:space="preserve">доходов, указанных в </w:t>
            </w:r>
            <w:hyperlink r:id="rId10">
              <w:r>
                <w:rPr>
                  <w:color w:val="0000FF"/>
                </w:rPr>
                <w:t>абзаце тридцать девятом статьи 50</w:t>
              </w:r>
            </w:hyperlink>
            <w: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11">
              <w:r>
                <w:rPr>
                  <w:color w:val="0000FF"/>
                </w:rPr>
                <w:t>пункте 6 статьи 210</w:t>
              </w:r>
            </w:hyperlink>
            <w: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2">
              <w:r>
                <w:rPr>
                  <w:color w:val="0000FF"/>
                </w:rPr>
                <w:t>абзацах тридцать пятом</w:t>
              </w:r>
            </w:hyperlink>
            <w:r>
              <w:t xml:space="preserve"> и </w:t>
            </w:r>
            <w:hyperlink r:id="rId13">
              <w:r>
                <w:rPr>
                  <w:color w:val="0000FF"/>
                </w:rPr>
                <w:t>тридцать шестом статьи 50</w:t>
              </w:r>
            </w:hyperlink>
            <w: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14">
              <w:r>
                <w:rPr>
                  <w:color w:val="0000FF"/>
                </w:rPr>
                <w:t>абзаце девятом пункта 3 статьи 224</w:t>
              </w:r>
            </w:hyperlink>
            <w: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102 108,3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102 324,2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000 1 01 02130 01 0000 110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17 567,3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17 604,4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000 1 01 02140 01 0000 110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31 153,4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31 219,4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000 1 03 00000 00 0000 000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20 734,0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21 563,0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000 1 03 02000 01 0000 110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20 734,0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21 563,0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000 1 05 00000 00 0000 000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223 647,0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226 188,0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000 1 05 01000 00 0000 110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215 000,0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217 400,0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000 1 05 01010 01 0000 110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145 800,0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147 000,0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000 1 05 01020 01 0000 110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69 200,0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70 400,0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000 1 05 03000 01 0000 110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000 1 05 04000 02 0000 110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8 647,0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8 788,0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000 1 06 00000 00 0000 000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100 916,0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101 874,0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000 1 06 01000 00 0000 110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42 500,0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43 000,0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000 1 06 01020 04 0000 110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42 500,0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43 000,0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000 1 06 04000 02 0000 110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29 600,0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29 700,0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000 1 06 04011 02 0000 110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Транспортный налог с организаций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16 100,0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16 200,0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000 1 06 04012 02 0000 110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Транспортный налог с физических лиц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13 500,0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13 500,0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000 1 06 06000 00 0000 110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Земельный налог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28 816,0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29 174,0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000 1 06 06032 04 0000 110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22 016,0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22 324,0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000 1 06 06042 04 0000 110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6 800,0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6 850,0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000 1 08 00000 00 0000 000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12 364,0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12 364,0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000 1 08 03010 01 0000 110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12 354,0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12 354,0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000 1 08 07150 01 0000 110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000 1 09 00000 00 0000 000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Неналоговые доходы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261 497,1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251 127,9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000 1 11 00000 00 0000 000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154 069,4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148 808,2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000 1 11 01000 00 0000 120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000 1 11 01040 04 0000 120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000 1 11 05000 00 0000 120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140 455,0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136 033,0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000 1 11 05010 00 0000 120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130 680,0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126 524,0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000 1 11 05012 04 0000 120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Доходы, получаемые в виде арендной платы за земельные участки, государственная </w:t>
            </w:r>
            <w:r>
              <w:lastRenderedPageBreak/>
              <w:t>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130 680,0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126 524,0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000 1 11 05020 00 0000 120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1 200,0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934,0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000 1 11 05024 04 0000 120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1 200,0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934,0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000 1 11 05030 00 0000 120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31,0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31,0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000 1 11 05034 04 0000 120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</w:t>
            </w:r>
            <w:r>
              <w:lastRenderedPageBreak/>
              <w:t>бюджетных и автономных учреждений)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31,0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31,0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000 1 11 05070 00 0000 120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8 544,0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8 544,0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000 1 11 05074 04 0000 120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8 544,0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8 544,0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000 1 11 07000 00 0000 120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Платежи от государственных и муниципальных унитарных предприятий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000 1 11 07010 00 0000 120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000 1 11 07014 04 0000 120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000 1 11 09000 00 0000 120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13 614,4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12 775,2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000 1 11 09044 04 0000 120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Прочие поступления от использования имущества, находящегося в собственности городских округов (за исключением имущества </w:t>
            </w:r>
            <w: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11 700,0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11 700,0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000 1 11 09080 04 0000 120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1 914,4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1 075,2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000 1 12 00000 00 0000 000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7 684,6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7 684,6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000 1 12 01000 01 0000 120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7 684,6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7 684,6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000 1 13 00000 00 0000 000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103,0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103,0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000 1 13 01000 00 0000 130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000 1 13 01070 00 0000 130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оказания информационных услуг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000 1 13 01074 04 0000 130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000 1 13 01990 00 0000 130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000 1 13 01994 04 0000 130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Прочие доходы от оказания платных услуг (работ) получателями средств </w:t>
            </w:r>
            <w:r>
              <w:lastRenderedPageBreak/>
              <w:t>бюджетов городских округов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000 1 13 02000 00 0000 130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101,0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101,0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000 1 13 02060 00 0000 130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000 1 13 02064 04 0000 130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000 1 13 02990 00 0000 130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000 1 13 02994 04 0000 130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000 1 14 00000 00 0000 000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93 997,0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88 883,0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000 1 14 01000 00 0000 410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82 100,0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77 700,0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000 1 14 01040 04 0000 410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82 100,0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77 700,0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000 1 14 02040 04 0000 410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1 110,0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568,0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000 1 14 02043 04 0000 410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Доходы от реализации иного имущества, находящегося в собственности городских округов (за исключением имущества муниципальных </w:t>
            </w:r>
            <w:r>
              <w:lastRenderedPageBreak/>
              <w:t>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1 110,0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568,0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000 1 14 06000 00 0000 430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10 031,0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9 940,0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000 1 14 06012 04 0000 430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9 698,0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9 496,0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000 1 14 06024 04 0000 430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333,0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444,0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000 1 14 06300 00 0000 430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756,0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675,0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000 1 14 06312 04 0000 430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756,0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675,0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000 1 15 00000 00 0000 000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000 1 16 00000 00 0000 000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5 643,1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5 649,1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000 1 16 01053 01 0000 140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87,3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87,3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000 1 16 01062 01 0000 140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000 1 16 01063 01 0000 140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</w:t>
            </w:r>
            <w:r>
              <w:lastRenderedPageBreak/>
              <w:t>их прав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346,8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346,8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000 1 16 01072 01 0000 140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21,7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21,7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000 1 16 01073 01 0000 140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3,9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3,9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000 1 16 01074 01 0000 140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000 1 16 01082 01 0000 140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0,5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0,5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000 1 16 01083 01 0000 140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66,2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66,2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000 1 16 01084 01 0000 140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3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выявленные должностными лицами органов муниципального контроля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000 1 16 01092 01 0000 140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</w:t>
            </w:r>
            <w:r>
              <w:lastRenderedPageBreak/>
              <w:t>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186,6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185,6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000 1 16 01093 01 0000 140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0,7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0,7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000 1 16 01103 01 0000 140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6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0,5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0,5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000 1 16 01133 01 0000 140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7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</w:t>
            </w:r>
            <w:r>
              <w:lastRenderedPageBreak/>
              <w:t>их прав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1,7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1,7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000 1 16 01142 01 0000 140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16,7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16,7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000 1 16 01143 01 0000 140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9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225,3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225,3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000 1 16 01153 01 0000 140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0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</w:t>
            </w:r>
            <w:r>
              <w:lastRenderedPageBreak/>
              <w:t xml:space="preserve">исключением штрафов, указанных в </w:t>
            </w:r>
            <w:hyperlink r:id="rId3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34,2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34,2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000 1 16 01173 01 0000 140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2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3,1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3,1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000 1 16 01183 01 0000 140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3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33,9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33,9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000 1 16 01192 01 0000 140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4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</w:t>
            </w:r>
            <w:r>
              <w:lastRenderedPageBreak/>
              <w:t>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33,5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40,5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000 1 16 01193 01 0000 140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5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701,3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701,3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000 1 16 01203 01 0000 140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6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2 760,3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2 760,3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000 1 16 01332 01 0000 140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7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</w:t>
            </w:r>
            <w:r>
              <w:lastRenderedPageBreak/>
              <w:t>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000 1 16 01333 01 0400 140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8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62,2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62,2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000 1 16 02010 02 0000 140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174,7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174,7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000 1 16 07010 04 0000 140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</w:t>
            </w:r>
            <w:r>
              <w:lastRenderedPageBreak/>
              <w:t>учреждением городского округа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351,0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351,0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000 1 16 07090 04 0000 140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000 1 16 10032 04 0000 140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000 1 16 10123 01 0000 140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000 1 16 11064 01 0000 140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000 1 17 00000 00 0000 000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000 1 17 05040 04 0000 180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000 2 00 00000 00 0000 000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4 613 973,8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3 785 417,7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000 2 02 00000 00 0000 000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БЕЗВОЗМЕЗДНЫЕ </w:t>
            </w:r>
            <w:r>
              <w:lastRenderedPageBreak/>
              <w:t>ПОСТУПЛЕНИЯ ОТ ДРУГИХ БЮДЖЕТОВ БЮДЖЕТНОЙ СИСТЕМЫ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4 613 973,8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3 785 417,7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000 2 02 10000 00 0000 150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566 327,4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507 742,6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000 2 02 15001 04 0000 150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566 327,4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507 742,6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000 2 02 15002 04 0000 150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000 2 02 20000 00 0000 150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1 377 504,7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607 135,3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000 2 02 20041 04 0000 150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94 500,0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000 2 02 20077 04 0000 150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317 300,0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000 2 02 20299 04 0000 150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</w:t>
            </w:r>
            <w:r>
              <w:lastRenderedPageBreak/>
              <w:t>"Фонд развития территорий"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000 2 02 20300 04 0000 150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000 2 02 20302 04 0000 150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480 702,4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000 2 02 20303 04 0000 150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000 2 02 25154 04 0000 150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31 260,3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38 581,4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000 2 02 25179 04 0000 150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1 782,2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1 814,4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000 2 02 25304 04 0000 150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r>
              <w:lastRenderedPageBreak/>
              <w:t>образовательных организациях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37 796,1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36 834,9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000 2 02 25394 04 0000 150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000 2 02 25466 04 0000 150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939,2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919,8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000 2 02 25497 04 0000 150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2 131,3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2 122,0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000 2 02 25519 04 0000 150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219,0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187,7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000 2 02 25597 04 0000 150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городских округов на реконструкцию и капитальный ремонт муниципальных музеев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64 102,6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72 332,6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000 2 02 25555 04 0000 150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16 247,7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15 600,0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000 2 02 25590 04 0000 150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000 2 02 25750 04 0000 150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000 2 02 25753 04 0000 150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Субсидии бюджетам субъектов Российской Федерации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12 000,0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12 510,0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000 2 02 29999 04 0000 150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413 023,9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331 732,5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000 2 02 30000 00 0000 150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2 569 278,7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2 569 626,8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000 2 02 30024 04 0000 150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2 514 501,6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2 514 652,5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000 2 02 30029 04 0000 150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36 593,0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36 593,0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000 2 02 35082 04 0000 150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000 2 02 35120 04 0000 150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11,7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000 2 02 35135 04 0000 150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3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6 750,0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9 247,4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000 2 02 35176 04 0000 150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4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2 250,0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000 2 02 35930 04 0000 150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9 122,2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9 122,2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000 2 02 40000 00 0000 150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100 863,0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100 913,0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000 2 02 45050 04 0000 150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781,2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781,2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000 2 02 45303 04 0000 150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</w:t>
            </w:r>
            <w:r>
              <w:lastRenderedPageBreak/>
              <w:t>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lastRenderedPageBreak/>
              <w:t>88 431,8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88 431,8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  <w:r>
              <w:t>000 2 02 49999 04 0000 150</w:t>
            </w: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11 700,0</w:t>
            </w:r>
          </w:p>
        </w:tc>
      </w:tr>
      <w:tr w:rsidR="00D87686" w:rsidTr="005879D0">
        <w:tc>
          <w:tcPr>
            <w:tcW w:w="3061" w:type="dxa"/>
          </w:tcPr>
          <w:p w:rsidR="00D87686" w:rsidRDefault="00D87686" w:rsidP="005879D0">
            <w:pPr>
              <w:pStyle w:val="ConsPlusNormal"/>
            </w:pPr>
          </w:p>
        </w:tc>
        <w:tc>
          <w:tcPr>
            <w:tcW w:w="3409" w:type="dxa"/>
          </w:tcPr>
          <w:p w:rsidR="00D87686" w:rsidRDefault="00D87686" w:rsidP="005879D0">
            <w:pPr>
              <w:pStyle w:val="ConsPlusNormal"/>
            </w:pPr>
            <w:r>
              <w:t>ВСЕГО ДОХОДОВ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6 701 508,9</w:t>
            </w:r>
          </w:p>
        </w:tc>
        <w:tc>
          <w:tcPr>
            <w:tcW w:w="1264" w:type="dxa"/>
          </w:tcPr>
          <w:p w:rsidR="00D87686" w:rsidRDefault="00D87686" w:rsidP="005879D0">
            <w:pPr>
              <w:pStyle w:val="ConsPlusNormal"/>
            </w:pPr>
            <w:r>
              <w:t>5 870 017,2</w:t>
            </w:r>
          </w:p>
        </w:tc>
      </w:tr>
    </w:tbl>
    <w:p w:rsidR="00D87686" w:rsidRDefault="00D87686" w:rsidP="00D87686">
      <w:pPr>
        <w:pStyle w:val="ConsPlusNormal"/>
      </w:pPr>
    </w:p>
    <w:p w:rsidR="00D87686" w:rsidRDefault="00D87686" w:rsidP="00D87686">
      <w:pPr>
        <w:pStyle w:val="ConsPlusNormal"/>
      </w:pPr>
    </w:p>
    <w:p w:rsidR="00D87686" w:rsidRDefault="00D87686" w:rsidP="00D87686">
      <w:pPr>
        <w:pStyle w:val="ConsPlusNormal"/>
      </w:pPr>
    </w:p>
    <w:p w:rsidR="00D87686" w:rsidRDefault="00D87686" w:rsidP="00D87686">
      <w:pPr>
        <w:pStyle w:val="ConsPlusNormal"/>
      </w:pPr>
    </w:p>
    <w:p w:rsidR="00D87686" w:rsidRDefault="00D87686" w:rsidP="00D87686">
      <w:pPr>
        <w:pStyle w:val="ConsPlusNormal"/>
      </w:pPr>
    </w:p>
    <w:p w:rsidR="00CB289F" w:rsidRDefault="00CB289F"/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686"/>
    <w:rsid w:val="00033649"/>
    <w:rsid w:val="002C6B8B"/>
    <w:rsid w:val="00412E62"/>
    <w:rsid w:val="006C6087"/>
    <w:rsid w:val="00827C04"/>
    <w:rsid w:val="00A15AFE"/>
    <w:rsid w:val="00A66B00"/>
    <w:rsid w:val="00AD31A7"/>
    <w:rsid w:val="00C96C7A"/>
    <w:rsid w:val="00CB289F"/>
    <w:rsid w:val="00D22903"/>
    <w:rsid w:val="00D8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6DBFF"/>
  <w15:chartTrackingRefBased/>
  <w15:docId w15:val="{0EC35CA1-6277-4901-A0D5-AAC97F97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686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D8768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D8768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532&amp;dst=101491" TargetMode="External"/><Relationship Id="rId13" Type="http://schemas.openxmlformats.org/officeDocument/2006/relationships/hyperlink" Target="https://login.consultant.ru/link/?req=doc&amp;base=LAW&amp;n=503620&amp;dst=6388" TargetMode="External"/><Relationship Id="rId18" Type="http://schemas.openxmlformats.org/officeDocument/2006/relationships/hyperlink" Target="https://login.consultant.ru/link/?req=doc&amp;base=LAW&amp;n=502642&amp;dst=100376" TargetMode="External"/><Relationship Id="rId26" Type="http://schemas.openxmlformats.org/officeDocument/2006/relationships/hyperlink" Target="https://login.consultant.ru/link/?req=doc&amp;base=LAW&amp;n=502642&amp;dst=100710" TargetMode="External"/><Relationship Id="rId39" Type="http://schemas.openxmlformats.org/officeDocument/2006/relationships/hyperlink" Target="https://login.consultant.ru/link/?req=doc&amp;base=LAW&amp;n=5036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502642&amp;dst=10314" TargetMode="External"/><Relationship Id="rId34" Type="http://schemas.openxmlformats.org/officeDocument/2006/relationships/hyperlink" Target="https://login.consultant.ru/link/?req=doc&amp;base=LAW&amp;n=502642&amp;dst=101595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75532&amp;dst=3019" TargetMode="External"/><Relationship Id="rId12" Type="http://schemas.openxmlformats.org/officeDocument/2006/relationships/hyperlink" Target="https://login.consultant.ru/link/?req=doc&amp;base=LAW&amp;n=503620&amp;dst=6387" TargetMode="External"/><Relationship Id="rId17" Type="http://schemas.openxmlformats.org/officeDocument/2006/relationships/hyperlink" Target="https://login.consultant.ru/link/?req=doc&amp;base=LAW&amp;n=502642&amp;dst=100326" TargetMode="External"/><Relationship Id="rId25" Type="http://schemas.openxmlformats.org/officeDocument/2006/relationships/hyperlink" Target="https://login.consultant.ru/link/?req=doc&amp;base=LAW&amp;n=502642&amp;dst=100655" TargetMode="External"/><Relationship Id="rId33" Type="http://schemas.openxmlformats.org/officeDocument/2006/relationships/hyperlink" Target="https://login.consultant.ru/link/?req=doc&amp;base=LAW&amp;n=502642&amp;dst=101534" TargetMode="External"/><Relationship Id="rId38" Type="http://schemas.openxmlformats.org/officeDocument/2006/relationships/hyperlink" Target="https://login.consultant.ru/link/?req=doc&amp;base=LAW&amp;n=50264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02642&amp;dst=100326" TargetMode="External"/><Relationship Id="rId20" Type="http://schemas.openxmlformats.org/officeDocument/2006/relationships/hyperlink" Target="https://login.consultant.ru/link/?req=doc&amp;base=LAW&amp;n=502642&amp;dst=100376" TargetMode="External"/><Relationship Id="rId29" Type="http://schemas.openxmlformats.org/officeDocument/2006/relationships/hyperlink" Target="https://login.consultant.ru/link/?req=doc&amp;base=LAW&amp;n=502642&amp;dst=5299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5532&amp;dst=101491" TargetMode="External"/><Relationship Id="rId11" Type="http://schemas.openxmlformats.org/officeDocument/2006/relationships/hyperlink" Target="https://login.consultant.ru/link/?req=doc&amp;base=LAW&amp;n=475532&amp;dst=19941" TargetMode="External"/><Relationship Id="rId24" Type="http://schemas.openxmlformats.org/officeDocument/2006/relationships/hyperlink" Target="https://login.consultant.ru/link/?req=doc&amp;base=LAW&amp;n=502642&amp;dst=100655" TargetMode="External"/><Relationship Id="rId32" Type="http://schemas.openxmlformats.org/officeDocument/2006/relationships/hyperlink" Target="https://login.consultant.ru/link/?req=doc&amp;base=LAW&amp;n=502642&amp;dst=101486" TargetMode="External"/><Relationship Id="rId37" Type="http://schemas.openxmlformats.org/officeDocument/2006/relationships/hyperlink" Target="https://login.consultant.ru/link/?req=doc&amp;base=LAW&amp;n=502642" TargetMode="External"/><Relationship Id="rId40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LAW&amp;n=475532&amp;dst=10877" TargetMode="External"/><Relationship Id="rId15" Type="http://schemas.openxmlformats.org/officeDocument/2006/relationships/hyperlink" Target="https://login.consultant.ru/link/?req=doc&amp;base=LAW&amp;n=502642&amp;dst=100174" TargetMode="External"/><Relationship Id="rId23" Type="http://schemas.openxmlformats.org/officeDocument/2006/relationships/hyperlink" Target="https://login.consultant.ru/link/?req=doc&amp;base=LAW&amp;n=502642&amp;dst=10314" TargetMode="External"/><Relationship Id="rId28" Type="http://schemas.openxmlformats.org/officeDocument/2006/relationships/hyperlink" Target="https://login.consultant.ru/link/?req=doc&amp;base=LAW&amp;n=502642&amp;dst=5299" TargetMode="External"/><Relationship Id="rId36" Type="http://schemas.openxmlformats.org/officeDocument/2006/relationships/hyperlink" Target="https://login.consultant.ru/link/?req=doc&amp;base=LAW&amp;n=502642&amp;dst=101693" TargetMode="External"/><Relationship Id="rId10" Type="http://schemas.openxmlformats.org/officeDocument/2006/relationships/hyperlink" Target="https://login.consultant.ru/link/?req=doc&amp;base=LAW&amp;n=503620&amp;dst=6544" TargetMode="External"/><Relationship Id="rId19" Type="http://schemas.openxmlformats.org/officeDocument/2006/relationships/hyperlink" Target="https://login.consultant.ru/link/?req=doc&amp;base=LAW&amp;n=502642&amp;dst=100376" TargetMode="External"/><Relationship Id="rId31" Type="http://schemas.openxmlformats.org/officeDocument/2006/relationships/hyperlink" Target="https://login.consultant.ru/link/?req=doc&amp;base=LAW&amp;n=503620&amp;dst=4818" TargetMode="External"/><Relationship Id="rId4" Type="http://schemas.openxmlformats.org/officeDocument/2006/relationships/hyperlink" Target="https://login.consultant.ru/link/?req=doc&amp;base=LAW&amp;n=475532&amp;dst=3019" TargetMode="External"/><Relationship Id="rId9" Type="http://schemas.openxmlformats.org/officeDocument/2006/relationships/hyperlink" Target="https://login.consultant.ru/link/?req=doc&amp;base=LAW&amp;n=475532&amp;dst=10877" TargetMode="External"/><Relationship Id="rId14" Type="http://schemas.openxmlformats.org/officeDocument/2006/relationships/hyperlink" Target="https://login.consultant.ru/link/?req=doc&amp;base=LAW&amp;n=475532&amp;dst=24083" TargetMode="External"/><Relationship Id="rId22" Type="http://schemas.openxmlformats.org/officeDocument/2006/relationships/hyperlink" Target="https://login.consultant.ru/link/?req=doc&amp;base=LAW&amp;n=502642&amp;dst=10314" TargetMode="External"/><Relationship Id="rId27" Type="http://schemas.openxmlformats.org/officeDocument/2006/relationships/hyperlink" Target="https://login.consultant.ru/link/?req=doc&amp;base=LAW&amp;n=502642&amp;dst=101092" TargetMode="External"/><Relationship Id="rId30" Type="http://schemas.openxmlformats.org/officeDocument/2006/relationships/hyperlink" Target="https://login.consultant.ru/link/?req=doc&amp;base=LAW&amp;n=502642&amp;dst=8937" TargetMode="External"/><Relationship Id="rId35" Type="http://schemas.openxmlformats.org/officeDocument/2006/relationships/hyperlink" Target="https://login.consultant.ru/link/?req=doc&amp;base=LAW&amp;n=502642&amp;dst=1015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5545</Words>
  <Characters>31609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2025-05-13T10:13:00Z</dcterms:created>
  <dcterms:modified xsi:type="dcterms:W3CDTF">2025-05-13T10:18:00Z</dcterms:modified>
</cp:coreProperties>
</file>